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A2083" w:rsidRPr="001C31F1">
        <w:trPr>
          <w:trHeight w:hRule="exact" w:val="1666"/>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5543" w:type="dxa"/>
            <w:gridSpan w:val="4"/>
            <w:shd w:val="clear" w:color="000000" w:fill="FFFFFF"/>
            <w:tcMar>
              <w:left w:w="34" w:type="dxa"/>
              <w:right w:w="34" w:type="dxa"/>
            </w:tcMar>
          </w:tcPr>
          <w:p w:rsidR="00FA2083" w:rsidRPr="001C31F1" w:rsidRDefault="001C31F1">
            <w:pPr>
              <w:spacing w:after="0" w:line="240" w:lineRule="auto"/>
              <w:jc w:val="both"/>
              <w:rPr>
                <w:lang w:val="ru-RU"/>
              </w:rPr>
            </w:pPr>
            <w:r w:rsidRPr="001C31F1">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FA2083">
        <w:trPr>
          <w:trHeight w:hRule="exact" w:val="585"/>
        </w:trPr>
        <w:tc>
          <w:tcPr>
            <w:tcW w:w="10221"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A2083" w:rsidRDefault="001C31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2083" w:rsidRPr="001C31F1">
        <w:trPr>
          <w:trHeight w:hRule="exact" w:val="314"/>
        </w:trPr>
        <w:tc>
          <w:tcPr>
            <w:tcW w:w="10221"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Кафедра "Педагогики, психологии и социальной работы"</w:t>
            </w:r>
          </w:p>
        </w:tc>
      </w:tr>
      <w:tr w:rsidR="00FA2083" w:rsidRPr="001C31F1">
        <w:trPr>
          <w:trHeight w:hRule="exact" w:val="211"/>
        </w:trPr>
        <w:tc>
          <w:tcPr>
            <w:tcW w:w="426" w:type="dxa"/>
          </w:tcPr>
          <w:p w:rsidR="00FA2083" w:rsidRPr="001C31F1" w:rsidRDefault="00FA2083">
            <w:pPr>
              <w:rPr>
                <w:lang w:val="ru-RU"/>
              </w:rPr>
            </w:pPr>
          </w:p>
        </w:tc>
        <w:tc>
          <w:tcPr>
            <w:tcW w:w="710" w:type="dxa"/>
          </w:tcPr>
          <w:p w:rsidR="00FA2083" w:rsidRPr="001C31F1" w:rsidRDefault="00FA2083">
            <w:pPr>
              <w:rPr>
                <w:lang w:val="ru-RU"/>
              </w:rPr>
            </w:pPr>
          </w:p>
        </w:tc>
        <w:tc>
          <w:tcPr>
            <w:tcW w:w="1419" w:type="dxa"/>
          </w:tcPr>
          <w:p w:rsidR="00FA2083" w:rsidRPr="001C31F1" w:rsidRDefault="00FA2083">
            <w:pPr>
              <w:rPr>
                <w:lang w:val="ru-RU"/>
              </w:rPr>
            </w:pPr>
          </w:p>
        </w:tc>
        <w:tc>
          <w:tcPr>
            <w:tcW w:w="1419" w:type="dxa"/>
          </w:tcPr>
          <w:p w:rsidR="00FA2083" w:rsidRPr="001C31F1" w:rsidRDefault="00FA2083">
            <w:pPr>
              <w:rPr>
                <w:lang w:val="ru-RU"/>
              </w:rPr>
            </w:pPr>
          </w:p>
        </w:tc>
        <w:tc>
          <w:tcPr>
            <w:tcW w:w="710" w:type="dxa"/>
          </w:tcPr>
          <w:p w:rsidR="00FA2083" w:rsidRPr="001C31F1" w:rsidRDefault="00FA2083">
            <w:pPr>
              <w:rPr>
                <w:lang w:val="ru-RU"/>
              </w:rPr>
            </w:pPr>
          </w:p>
        </w:tc>
        <w:tc>
          <w:tcPr>
            <w:tcW w:w="426" w:type="dxa"/>
          </w:tcPr>
          <w:p w:rsidR="00FA2083" w:rsidRPr="001C31F1" w:rsidRDefault="00FA2083">
            <w:pPr>
              <w:rPr>
                <w:lang w:val="ru-RU"/>
              </w:rPr>
            </w:pPr>
          </w:p>
        </w:tc>
        <w:tc>
          <w:tcPr>
            <w:tcW w:w="1277" w:type="dxa"/>
          </w:tcPr>
          <w:p w:rsidR="00FA2083" w:rsidRPr="001C31F1" w:rsidRDefault="00FA2083">
            <w:pPr>
              <w:rPr>
                <w:lang w:val="ru-RU"/>
              </w:rPr>
            </w:pPr>
          </w:p>
        </w:tc>
        <w:tc>
          <w:tcPr>
            <w:tcW w:w="993" w:type="dxa"/>
          </w:tcPr>
          <w:p w:rsidR="00FA2083" w:rsidRPr="001C31F1" w:rsidRDefault="00FA2083">
            <w:pPr>
              <w:rPr>
                <w:lang w:val="ru-RU"/>
              </w:rPr>
            </w:pPr>
          </w:p>
        </w:tc>
        <w:tc>
          <w:tcPr>
            <w:tcW w:w="2836" w:type="dxa"/>
          </w:tcPr>
          <w:p w:rsidR="00FA2083" w:rsidRPr="001C31F1" w:rsidRDefault="00FA2083">
            <w:pPr>
              <w:rPr>
                <w:lang w:val="ru-RU"/>
              </w:rPr>
            </w:pPr>
          </w:p>
        </w:tc>
      </w:tr>
      <w:tr w:rsidR="00FA2083">
        <w:trPr>
          <w:trHeight w:hRule="exact" w:val="277"/>
        </w:trPr>
        <w:tc>
          <w:tcPr>
            <w:tcW w:w="426" w:type="dxa"/>
          </w:tcPr>
          <w:p w:rsidR="00FA2083" w:rsidRPr="001C31F1" w:rsidRDefault="00FA2083">
            <w:pPr>
              <w:rPr>
                <w:lang w:val="ru-RU"/>
              </w:rPr>
            </w:pPr>
          </w:p>
        </w:tc>
        <w:tc>
          <w:tcPr>
            <w:tcW w:w="710" w:type="dxa"/>
          </w:tcPr>
          <w:p w:rsidR="00FA2083" w:rsidRPr="001C31F1" w:rsidRDefault="00FA2083">
            <w:pPr>
              <w:rPr>
                <w:lang w:val="ru-RU"/>
              </w:rPr>
            </w:pPr>
          </w:p>
        </w:tc>
        <w:tc>
          <w:tcPr>
            <w:tcW w:w="1419" w:type="dxa"/>
          </w:tcPr>
          <w:p w:rsidR="00FA2083" w:rsidRPr="001C31F1" w:rsidRDefault="00FA2083">
            <w:pPr>
              <w:rPr>
                <w:lang w:val="ru-RU"/>
              </w:rPr>
            </w:pPr>
          </w:p>
        </w:tc>
        <w:tc>
          <w:tcPr>
            <w:tcW w:w="1419" w:type="dxa"/>
          </w:tcPr>
          <w:p w:rsidR="00FA2083" w:rsidRPr="001C31F1" w:rsidRDefault="00FA2083">
            <w:pPr>
              <w:rPr>
                <w:lang w:val="ru-RU"/>
              </w:rPr>
            </w:pPr>
          </w:p>
        </w:tc>
        <w:tc>
          <w:tcPr>
            <w:tcW w:w="710" w:type="dxa"/>
          </w:tcPr>
          <w:p w:rsidR="00FA2083" w:rsidRPr="001C31F1" w:rsidRDefault="00FA2083">
            <w:pPr>
              <w:rPr>
                <w:lang w:val="ru-RU"/>
              </w:rPr>
            </w:pPr>
          </w:p>
        </w:tc>
        <w:tc>
          <w:tcPr>
            <w:tcW w:w="426" w:type="dxa"/>
          </w:tcPr>
          <w:p w:rsidR="00FA2083" w:rsidRPr="001C31F1" w:rsidRDefault="00FA2083">
            <w:pPr>
              <w:rPr>
                <w:lang w:val="ru-RU"/>
              </w:rPr>
            </w:pPr>
          </w:p>
        </w:tc>
        <w:tc>
          <w:tcPr>
            <w:tcW w:w="1277" w:type="dxa"/>
          </w:tcPr>
          <w:p w:rsidR="00FA2083" w:rsidRPr="001C31F1" w:rsidRDefault="00FA2083">
            <w:pPr>
              <w:rPr>
                <w:lang w:val="ru-RU"/>
              </w:rPr>
            </w:pPr>
          </w:p>
        </w:tc>
        <w:tc>
          <w:tcPr>
            <w:tcW w:w="3842" w:type="dxa"/>
            <w:gridSpan w:val="2"/>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УТВЕРЖДАЮ</w:t>
            </w:r>
          </w:p>
        </w:tc>
      </w:tr>
      <w:tr w:rsidR="00FA2083" w:rsidRPr="001C31F1">
        <w:trPr>
          <w:trHeight w:hRule="exact" w:val="972"/>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3842" w:type="dxa"/>
            <w:gridSpan w:val="2"/>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Ректор, д.фил.н., профессор</w:t>
            </w:r>
          </w:p>
          <w:p w:rsidR="00FA2083" w:rsidRPr="001C31F1" w:rsidRDefault="00FA2083">
            <w:pPr>
              <w:spacing w:after="0" w:line="240" w:lineRule="auto"/>
              <w:jc w:val="center"/>
              <w:rPr>
                <w:sz w:val="24"/>
                <w:szCs w:val="24"/>
                <w:lang w:val="ru-RU"/>
              </w:rPr>
            </w:pP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______________А.Э. Еремеев</w:t>
            </w:r>
          </w:p>
        </w:tc>
      </w:tr>
      <w:tr w:rsidR="00FA2083">
        <w:trPr>
          <w:trHeight w:hRule="exact" w:val="277"/>
        </w:trPr>
        <w:tc>
          <w:tcPr>
            <w:tcW w:w="426" w:type="dxa"/>
          </w:tcPr>
          <w:p w:rsidR="00FA2083" w:rsidRPr="001C31F1" w:rsidRDefault="00FA2083">
            <w:pPr>
              <w:rPr>
                <w:lang w:val="ru-RU"/>
              </w:rPr>
            </w:pPr>
          </w:p>
        </w:tc>
        <w:tc>
          <w:tcPr>
            <w:tcW w:w="710" w:type="dxa"/>
          </w:tcPr>
          <w:p w:rsidR="00FA2083" w:rsidRPr="001C31F1" w:rsidRDefault="00FA2083">
            <w:pPr>
              <w:rPr>
                <w:lang w:val="ru-RU"/>
              </w:rPr>
            </w:pPr>
          </w:p>
        </w:tc>
        <w:tc>
          <w:tcPr>
            <w:tcW w:w="1419" w:type="dxa"/>
          </w:tcPr>
          <w:p w:rsidR="00FA2083" w:rsidRPr="001C31F1" w:rsidRDefault="00FA2083">
            <w:pPr>
              <w:rPr>
                <w:lang w:val="ru-RU"/>
              </w:rPr>
            </w:pPr>
          </w:p>
        </w:tc>
        <w:tc>
          <w:tcPr>
            <w:tcW w:w="1419" w:type="dxa"/>
          </w:tcPr>
          <w:p w:rsidR="00FA2083" w:rsidRPr="001C31F1" w:rsidRDefault="00FA2083">
            <w:pPr>
              <w:rPr>
                <w:lang w:val="ru-RU"/>
              </w:rPr>
            </w:pPr>
          </w:p>
        </w:tc>
        <w:tc>
          <w:tcPr>
            <w:tcW w:w="710" w:type="dxa"/>
          </w:tcPr>
          <w:p w:rsidR="00FA2083" w:rsidRPr="001C31F1" w:rsidRDefault="00FA2083">
            <w:pPr>
              <w:rPr>
                <w:lang w:val="ru-RU"/>
              </w:rPr>
            </w:pPr>
          </w:p>
        </w:tc>
        <w:tc>
          <w:tcPr>
            <w:tcW w:w="426" w:type="dxa"/>
          </w:tcPr>
          <w:p w:rsidR="00FA2083" w:rsidRPr="001C31F1" w:rsidRDefault="00FA2083">
            <w:pPr>
              <w:rPr>
                <w:lang w:val="ru-RU"/>
              </w:rPr>
            </w:pPr>
          </w:p>
        </w:tc>
        <w:tc>
          <w:tcPr>
            <w:tcW w:w="1277" w:type="dxa"/>
          </w:tcPr>
          <w:p w:rsidR="00FA2083" w:rsidRPr="001C31F1" w:rsidRDefault="00FA2083">
            <w:pPr>
              <w:rPr>
                <w:lang w:val="ru-RU"/>
              </w:rPr>
            </w:pPr>
          </w:p>
        </w:tc>
        <w:tc>
          <w:tcPr>
            <w:tcW w:w="3842" w:type="dxa"/>
            <w:gridSpan w:val="2"/>
            <w:shd w:val="clear" w:color="000000" w:fill="FFFFFF"/>
            <w:tcMar>
              <w:left w:w="34" w:type="dxa"/>
              <w:right w:w="34" w:type="dxa"/>
            </w:tcMar>
          </w:tcPr>
          <w:p w:rsidR="00FA2083" w:rsidRDefault="001C31F1">
            <w:pPr>
              <w:spacing w:after="0" w:line="240" w:lineRule="auto"/>
              <w:jc w:val="right"/>
              <w:rPr>
                <w:sz w:val="24"/>
                <w:szCs w:val="24"/>
              </w:rPr>
            </w:pPr>
            <w:r>
              <w:rPr>
                <w:rFonts w:ascii="Times New Roman" w:hAnsi="Times New Roman" w:cs="Times New Roman"/>
                <w:color w:val="000000"/>
                <w:sz w:val="24"/>
                <w:szCs w:val="24"/>
              </w:rPr>
              <w:t>30.08.2021 г.</w:t>
            </w:r>
          </w:p>
        </w:tc>
      </w:tr>
      <w:tr w:rsidR="00FA2083">
        <w:trPr>
          <w:trHeight w:hRule="exact" w:val="277"/>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416"/>
        </w:trPr>
        <w:tc>
          <w:tcPr>
            <w:tcW w:w="10221" w:type="dxa"/>
            <w:gridSpan w:val="9"/>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2083" w:rsidRPr="001C31F1">
        <w:trPr>
          <w:trHeight w:hRule="exact" w:val="1135"/>
        </w:trPr>
        <w:tc>
          <w:tcPr>
            <w:tcW w:w="426" w:type="dxa"/>
          </w:tcPr>
          <w:p w:rsidR="00FA2083" w:rsidRDefault="00FA2083"/>
        </w:tc>
        <w:tc>
          <w:tcPr>
            <w:tcW w:w="710" w:type="dxa"/>
          </w:tcPr>
          <w:p w:rsidR="00FA2083" w:rsidRDefault="00FA2083"/>
        </w:tc>
        <w:tc>
          <w:tcPr>
            <w:tcW w:w="1419" w:type="dxa"/>
          </w:tcPr>
          <w:p w:rsidR="00FA2083" w:rsidRDefault="00FA2083"/>
        </w:tc>
        <w:tc>
          <w:tcPr>
            <w:tcW w:w="4834" w:type="dxa"/>
            <w:gridSpan w:val="5"/>
            <w:shd w:val="clear" w:color="000000" w:fill="FFFFFF"/>
            <w:tcMar>
              <w:left w:w="34" w:type="dxa"/>
              <w:right w:w="34" w:type="dxa"/>
            </w:tcMar>
          </w:tcPr>
          <w:p w:rsidR="00FA2083" w:rsidRPr="001C31F1" w:rsidRDefault="001C31F1">
            <w:pPr>
              <w:spacing w:after="0" w:line="240" w:lineRule="auto"/>
              <w:jc w:val="center"/>
              <w:rPr>
                <w:sz w:val="32"/>
                <w:szCs w:val="32"/>
                <w:lang w:val="ru-RU"/>
              </w:rPr>
            </w:pPr>
            <w:r w:rsidRPr="001C31F1">
              <w:rPr>
                <w:rFonts w:ascii="Times New Roman" w:hAnsi="Times New Roman" w:cs="Times New Roman"/>
                <w:color w:val="000000"/>
                <w:sz w:val="32"/>
                <w:szCs w:val="32"/>
                <w:lang w:val="ru-RU"/>
              </w:rPr>
              <w:t>Основы психологического консультирования</w:t>
            </w:r>
          </w:p>
          <w:p w:rsidR="00FA2083" w:rsidRPr="001C31F1" w:rsidRDefault="001C31F1">
            <w:pPr>
              <w:spacing w:after="0" w:line="240" w:lineRule="auto"/>
              <w:jc w:val="center"/>
              <w:rPr>
                <w:sz w:val="32"/>
                <w:szCs w:val="32"/>
                <w:lang w:val="ru-RU"/>
              </w:rPr>
            </w:pPr>
            <w:r w:rsidRPr="001C31F1">
              <w:rPr>
                <w:rFonts w:ascii="Times New Roman" w:hAnsi="Times New Roman" w:cs="Times New Roman"/>
                <w:color w:val="000000"/>
                <w:sz w:val="32"/>
                <w:szCs w:val="32"/>
                <w:lang w:val="ru-RU"/>
              </w:rPr>
              <w:t>К.М.07.02.02</w:t>
            </w:r>
          </w:p>
        </w:tc>
        <w:tc>
          <w:tcPr>
            <w:tcW w:w="2836" w:type="dxa"/>
          </w:tcPr>
          <w:p w:rsidR="00FA2083" w:rsidRPr="001C31F1" w:rsidRDefault="00FA2083">
            <w:pPr>
              <w:rPr>
                <w:lang w:val="ru-RU"/>
              </w:rPr>
            </w:pPr>
          </w:p>
        </w:tc>
      </w:tr>
      <w:tr w:rsidR="00FA2083">
        <w:trPr>
          <w:trHeight w:hRule="exact" w:val="277"/>
        </w:trPr>
        <w:tc>
          <w:tcPr>
            <w:tcW w:w="10221" w:type="dxa"/>
            <w:gridSpan w:val="9"/>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2083" w:rsidRPr="001C31F1">
        <w:trPr>
          <w:trHeight w:hRule="exact" w:val="1396"/>
        </w:trPr>
        <w:tc>
          <w:tcPr>
            <w:tcW w:w="426" w:type="dxa"/>
          </w:tcPr>
          <w:p w:rsidR="00FA2083" w:rsidRDefault="00FA2083"/>
        </w:tc>
        <w:tc>
          <w:tcPr>
            <w:tcW w:w="9795" w:type="dxa"/>
            <w:gridSpan w:val="8"/>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A2083" w:rsidRPr="001C31F1">
        <w:trPr>
          <w:trHeight w:hRule="exact" w:val="833"/>
        </w:trPr>
        <w:tc>
          <w:tcPr>
            <w:tcW w:w="10221"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A2083">
        <w:trPr>
          <w:trHeight w:hRule="exact" w:val="277"/>
        </w:trPr>
        <w:tc>
          <w:tcPr>
            <w:tcW w:w="3984" w:type="dxa"/>
            <w:gridSpan w:val="4"/>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155"/>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FA2083" w:rsidRPr="001C31F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A2083" w:rsidRPr="001C31F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A2083" w:rsidRPr="001C31F1" w:rsidRDefault="00FA20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FA2083">
            <w:pPr>
              <w:rPr>
                <w:lang w:val="ru-RU"/>
              </w:rPr>
            </w:pPr>
          </w:p>
        </w:tc>
      </w:tr>
      <w:tr w:rsidR="00FA2083" w:rsidRPr="001C31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ПЕДАГОГ-ПСИХОЛОГ (ПСИХОЛОГ В СФЕРЕ ОБРАЗОВАНИЯ)</w:t>
            </w:r>
          </w:p>
        </w:tc>
      </w:tr>
      <w:tr w:rsidR="00FA2083" w:rsidRPr="001C31F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ПЕДАГОГ ДОПОЛНИТЕЛЬНОГО ОБРАЗОВАНИЯ ДЕТЕЙ И ВЗРОСЛЫХ</w:t>
            </w:r>
          </w:p>
        </w:tc>
      </w:tr>
      <w:tr w:rsidR="00FA2083">
        <w:trPr>
          <w:trHeight w:hRule="exact" w:val="402"/>
        </w:trPr>
        <w:tc>
          <w:tcPr>
            <w:tcW w:w="5118" w:type="dxa"/>
            <w:gridSpan w:val="6"/>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A2083">
        <w:trPr>
          <w:trHeight w:hRule="exact" w:val="2058"/>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277"/>
        </w:trPr>
        <w:tc>
          <w:tcPr>
            <w:tcW w:w="10079" w:type="dxa"/>
            <w:gridSpan w:val="9"/>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2083">
        <w:trPr>
          <w:trHeight w:hRule="exact" w:val="1805"/>
        </w:trPr>
        <w:tc>
          <w:tcPr>
            <w:tcW w:w="10079"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очной формы обучения 2021 года набора</w:t>
            </w:r>
          </w:p>
          <w:p w:rsidR="00FA2083" w:rsidRPr="001C31F1" w:rsidRDefault="00FA2083">
            <w:pPr>
              <w:spacing w:after="0" w:line="240" w:lineRule="auto"/>
              <w:jc w:val="center"/>
              <w:rPr>
                <w:sz w:val="24"/>
                <w:szCs w:val="24"/>
                <w:lang w:val="ru-RU"/>
              </w:rPr>
            </w:pP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 2021-2022 учебный год</w:t>
            </w:r>
          </w:p>
          <w:p w:rsidR="00FA2083" w:rsidRPr="001C31F1" w:rsidRDefault="00FA2083">
            <w:pPr>
              <w:spacing w:after="0" w:line="240" w:lineRule="auto"/>
              <w:jc w:val="center"/>
              <w:rPr>
                <w:sz w:val="24"/>
                <w:szCs w:val="24"/>
                <w:lang w:val="ru-RU"/>
              </w:rPr>
            </w:pPr>
          </w:p>
          <w:p w:rsidR="00FA2083" w:rsidRDefault="001C31F1">
            <w:pPr>
              <w:spacing w:after="0" w:line="240" w:lineRule="auto"/>
              <w:jc w:val="center"/>
              <w:rPr>
                <w:sz w:val="24"/>
                <w:szCs w:val="24"/>
              </w:rPr>
            </w:pPr>
            <w:r>
              <w:rPr>
                <w:rFonts w:ascii="Times New Roman" w:hAnsi="Times New Roman" w:cs="Times New Roman"/>
                <w:color w:val="000000"/>
                <w:sz w:val="24"/>
                <w:szCs w:val="24"/>
              </w:rPr>
              <w:t>Омск, 2021</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2083">
        <w:trPr>
          <w:trHeight w:hRule="exact" w:val="2222"/>
        </w:trPr>
        <w:tc>
          <w:tcPr>
            <w:tcW w:w="10788"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lastRenderedPageBreak/>
              <w:t>Составитель:</w:t>
            </w:r>
          </w:p>
          <w:p w:rsidR="00FA2083" w:rsidRPr="001C31F1" w:rsidRDefault="00FA2083">
            <w:pPr>
              <w:spacing w:after="0" w:line="240" w:lineRule="auto"/>
              <w:rPr>
                <w:sz w:val="24"/>
                <w:szCs w:val="24"/>
                <w:lang w:val="ru-RU"/>
              </w:rPr>
            </w:pP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1C31F1">
              <w:rPr>
                <w:rFonts w:ascii="Times New Roman" w:hAnsi="Times New Roman" w:cs="Times New Roman"/>
                <w:color w:val="000000"/>
                <w:sz w:val="24"/>
                <w:szCs w:val="24"/>
                <w:lang w:val="ru-RU"/>
              </w:rPr>
              <w:t>Пингин В.Г.</w:t>
            </w:r>
          </w:p>
          <w:p w:rsidR="00FA2083" w:rsidRPr="001C31F1" w:rsidRDefault="00FA2083">
            <w:pPr>
              <w:spacing w:after="0" w:line="240" w:lineRule="auto"/>
              <w:rPr>
                <w:sz w:val="24"/>
                <w:szCs w:val="24"/>
                <w:lang w:val="ru-RU"/>
              </w:rPr>
            </w:pP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A2083" w:rsidRDefault="001C31F1">
            <w:pPr>
              <w:spacing w:after="0" w:line="240" w:lineRule="auto"/>
              <w:rPr>
                <w:sz w:val="24"/>
                <w:szCs w:val="24"/>
              </w:rPr>
            </w:pPr>
            <w:r>
              <w:rPr>
                <w:rFonts w:ascii="Times New Roman" w:hAnsi="Times New Roman" w:cs="Times New Roman"/>
                <w:color w:val="000000"/>
                <w:sz w:val="24"/>
                <w:szCs w:val="24"/>
              </w:rPr>
              <w:t>Протокол от 30.08.2021 г.  №1</w:t>
            </w:r>
          </w:p>
        </w:tc>
      </w:tr>
      <w:tr w:rsidR="00FA2083" w:rsidRPr="001C31F1">
        <w:trPr>
          <w:trHeight w:hRule="exact" w:val="277"/>
        </w:trPr>
        <w:tc>
          <w:tcPr>
            <w:tcW w:w="10788"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C31F1">
              <w:rPr>
                <w:rFonts w:ascii="Times New Roman" w:hAnsi="Times New Roman" w:cs="Times New Roman"/>
                <w:color w:val="000000"/>
                <w:sz w:val="24"/>
                <w:szCs w:val="24"/>
                <w:lang w:val="ru-RU"/>
              </w:rPr>
              <w:t>Лопанова Е.В.</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trPr>
          <w:trHeight w:hRule="exact" w:val="277"/>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2083">
        <w:trPr>
          <w:trHeight w:hRule="exact" w:val="555"/>
        </w:trPr>
        <w:tc>
          <w:tcPr>
            <w:tcW w:w="9640" w:type="dxa"/>
          </w:tcPr>
          <w:p w:rsidR="00FA2083" w:rsidRDefault="00FA2083"/>
        </w:tc>
      </w:tr>
      <w:tr w:rsidR="00FA2083">
        <w:trPr>
          <w:trHeight w:hRule="exact" w:val="8751"/>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     Наименование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9     Методические указания для обучающихся по освоению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A2083" w:rsidRDefault="001C31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77"/>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A2083" w:rsidRPr="001C31F1">
        <w:trPr>
          <w:trHeight w:hRule="exact" w:val="1488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C31F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1396"/>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2083" w:rsidRPr="001C31F1">
        <w:trPr>
          <w:trHeight w:hRule="exact" w:val="339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C31F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2083" w:rsidRPr="001C31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Код компетенции: ОПК-6</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A2083">
        <w:trPr>
          <w:trHeight w:hRule="exact" w:val="585"/>
        </w:trPr>
        <w:tc>
          <w:tcPr>
            <w:tcW w:w="9654" w:type="dxa"/>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FA208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sidRPr="001C31F1">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FA2083" w:rsidRPr="001C31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FA2083" w:rsidRPr="001C31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FA2083" w:rsidRPr="001C31F1">
        <w:trPr>
          <w:trHeight w:hRule="exact" w:val="277"/>
        </w:trPr>
        <w:tc>
          <w:tcPr>
            <w:tcW w:w="9640" w:type="dxa"/>
          </w:tcPr>
          <w:p w:rsidR="00FA2083" w:rsidRPr="001C31F1" w:rsidRDefault="00FA2083">
            <w:pPr>
              <w:rPr>
                <w:lang w:val="ru-RU"/>
              </w:rPr>
            </w:pPr>
          </w:p>
        </w:tc>
      </w:tr>
      <w:tr w:rsidR="00FA2083" w:rsidRPr="001C31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Код компетенции: ОПК-8</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FA2083">
        <w:trPr>
          <w:trHeight w:hRule="exact" w:val="585"/>
        </w:trPr>
        <w:tc>
          <w:tcPr>
            <w:tcW w:w="9654" w:type="dxa"/>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A2083" w:rsidRPr="001C31F1">
        <w:trPr>
          <w:trHeight w:hRule="exact" w:val="22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lastRenderedPageBreak/>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FA2083" w:rsidRPr="001C31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FA2083" w:rsidRPr="001C31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FA2083" w:rsidRPr="001C31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FA2083" w:rsidRPr="001C31F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FA2083" w:rsidRPr="001C31F1">
        <w:trPr>
          <w:trHeight w:hRule="exact" w:val="277"/>
        </w:trPr>
        <w:tc>
          <w:tcPr>
            <w:tcW w:w="3970" w:type="dxa"/>
          </w:tcPr>
          <w:p w:rsidR="00FA2083" w:rsidRPr="001C31F1" w:rsidRDefault="00FA2083">
            <w:pPr>
              <w:rPr>
                <w:lang w:val="ru-RU"/>
              </w:rPr>
            </w:pPr>
          </w:p>
        </w:tc>
        <w:tc>
          <w:tcPr>
            <w:tcW w:w="4679" w:type="dxa"/>
          </w:tcPr>
          <w:p w:rsidR="00FA2083" w:rsidRPr="001C31F1" w:rsidRDefault="00FA2083">
            <w:pPr>
              <w:rPr>
                <w:lang w:val="ru-RU"/>
              </w:rPr>
            </w:pPr>
          </w:p>
        </w:tc>
        <w:tc>
          <w:tcPr>
            <w:tcW w:w="993" w:type="dxa"/>
          </w:tcPr>
          <w:p w:rsidR="00FA2083" w:rsidRPr="001C31F1" w:rsidRDefault="00FA2083">
            <w:pPr>
              <w:rPr>
                <w:lang w:val="ru-RU"/>
              </w:rPr>
            </w:pPr>
          </w:p>
        </w:tc>
      </w:tr>
      <w:tr w:rsidR="00FA2083" w:rsidRPr="001C31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Код компетенции: ПК-1</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A2083">
        <w:trPr>
          <w:trHeight w:hRule="exact" w:val="585"/>
        </w:trPr>
        <w:tc>
          <w:tcPr>
            <w:tcW w:w="9654" w:type="dxa"/>
            <w:gridSpan w:val="3"/>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2083" w:rsidRPr="001C31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A2083" w:rsidRPr="001C31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FA2083" w:rsidRPr="001C31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A2083" w:rsidRPr="001C31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A2083" w:rsidRPr="001C31F1">
        <w:trPr>
          <w:trHeight w:hRule="exact" w:val="416"/>
        </w:trPr>
        <w:tc>
          <w:tcPr>
            <w:tcW w:w="3970" w:type="dxa"/>
          </w:tcPr>
          <w:p w:rsidR="00FA2083" w:rsidRPr="001C31F1" w:rsidRDefault="00FA2083">
            <w:pPr>
              <w:rPr>
                <w:lang w:val="ru-RU"/>
              </w:rPr>
            </w:pPr>
          </w:p>
        </w:tc>
        <w:tc>
          <w:tcPr>
            <w:tcW w:w="4679" w:type="dxa"/>
          </w:tcPr>
          <w:p w:rsidR="00FA2083" w:rsidRPr="001C31F1" w:rsidRDefault="00FA2083">
            <w:pPr>
              <w:rPr>
                <w:lang w:val="ru-RU"/>
              </w:rPr>
            </w:pPr>
          </w:p>
        </w:tc>
        <w:tc>
          <w:tcPr>
            <w:tcW w:w="993" w:type="dxa"/>
          </w:tcPr>
          <w:p w:rsidR="00FA2083" w:rsidRPr="001C31F1" w:rsidRDefault="00FA2083">
            <w:pPr>
              <w:rPr>
                <w:lang w:val="ru-RU"/>
              </w:rPr>
            </w:pPr>
          </w:p>
        </w:tc>
      </w:tr>
      <w:tr w:rsidR="00FA2083" w:rsidRPr="001C31F1">
        <w:trPr>
          <w:trHeight w:hRule="exact" w:val="304"/>
        </w:trPr>
        <w:tc>
          <w:tcPr>
            <w:tcW w:w="9654" w:type="dxa"/>
            <w:gridSpan w:val="3"/>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A2083" w:rsidRPr="001C31F1">
        <w:trPr>
          <w:trHeight w:hRule="exact" w:val="1776"/>
        </w:trPr>
        <w:tc>
          <w:tcPr>
            <w:tcW w:w="9654" w:type="dxa"/>
            <w:gridSpan w:val="3"/>
            <w:shd w:val="clear" w:color="000000" w:fill="FFFFFF"/>
            <w:tcMar>
              <w:left w:w="34" w:type="dxa"/>
              <w:right w:w="34" w:type="dxa"/>
            </w:tcMar>
          </w:tcPr>
          <w:p w:rsidR="00FA2083" w:rsidRPr="001C31F1" w:rsidRDefault="00FA2083">
            <w:pPr>
              <w:spacing w:after="0" w:line="240" w:lineRule="auto"/>
              <w:jc w:val="both"/>
              <w:rPr>
                <w:sz w:val="24"/>
                <w:szCs w:val="24"/>
                <w:lang w:val="ru-RU"/>
              </w:rPr>
            </w:pP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A2083" w:rsidRPr="001C31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Коды</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форми-</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руемых</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компе-</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тенций</w:t>
            </w:r>
          </w:p>
        </w:tc>
      </w:tr>
      <w:tr w:rsidR="00FA20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FA2083"/>
        </w:tc>
      </w:tr>
      <w:tr w:rsidR="00FA2083" w:rsidRPr="001C31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FA2083">
            <w:pPr>
              <w:rPr>
                <w:lang w:val="ru-RU"/>
              </w:rPr>
            </w:pPr>
          </w:p>
        </w:tc>
      </w:tr>
      <w:tr w:rsidR="00FA208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Общая психология</w:t>
            </w:r>
          </w:p>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Практикум по общей психологии</w:t>
            </w:r>
          </w:p>
          <w:p w:rsidR="00FA2083" w:rsidRDefault="001C31F1">
            <w:pPr>
              <w:spacing w:after="0" w:line="240" w:lineRule="auto"/>
              <w:jc w:val="center"/>
            </w:pPr>
            <w:r>
              <w:rPr>
                <w:rFonts w:ascii="Times New Roman" w:hAnsi="Times New Roman" w:cs="Times New Roman"/>
                <w:color w:val="000000"/>
              </w:rPr>
              <w:t>Методологические основы психологии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Практикум по организации и проведению психологического тренинга</w:t>
            </w:r>
          </w:p>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Методология и методы психологических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ОПК-6, ОПК-8, ПК-1</w:t>
            </w:r>
          </w:p>
        </w:tc>
      </w:tr>
      <w:tr w:rsidR="00FA2083" w:rsidRPr="001C31F1">
        <w:trPr>
          <w:trHeight w:hRule="exact" w:val="753"/>
        </w:trPr>
        <w:tc>
          <w:tcPr>
            <w:tcW w:w="9654" w:type="dxa"/>
            <w:gridSpan w:val="3"/>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2083" w:rsidRPr="001C31F1">
        <w:trPr>
          <w:trHeight w:hRule="exact" w:val="585"/>
        </w:trPr>
        <w:tc>
          <w:tcPr>
            <w:tcW w:w="9654" w:type="dxa"/>
            <w:gridSpan w:val="5"/>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FA2083">
        <w:trPr>
          <w:trHeight w:hRule="exact" w:val="723"/>
        </w:trPr>
        <w:tc>
          <w:tcPr>
            <w:tcW w:w="9654" w:type="dxa"/>
            <w:gridSpan w:val="5"/>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A2083" w:rsidRDefault="001C31F1">
            <w:pPr>
              <w:spacing w:after="0" w:line="240" w:lineRule="auto"/>
              <w:jc w:val="center"/>
              <w:rPr>
                <w:sz w:val="24"/>
                <w:szCs w:val="24"/>
              </w:rPr>
            </w:pPr>
            <w:r>
              <w:rPr>
                <w:rFonts w:ascii="Times New Roman" w:hAnsi="Times New Roman" w:cs="Times New Roman"/>
                <w:color w:val="000000"/>
                <w:sz w:val="24"/>
                <w:szCs w:val="24"/>
              </w:rPr>
              <w:t>Из них:</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54</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18</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0</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20</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16</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52</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0</w:t>
            </w:r>
          </w:p>
        </w:tc>
      </w:tr>
      <w:tr w:rsidR="00FA2083">
        <w:trPr>
          <w:trHeight w:hRule="exact" w:val="416"/>
        </w:trPr>
        <w:tc>
          <w:tcPr>
            <w:tcW w:w="5671" w:type="dxa"/>
          </w:tcPr>
          <w:p w:rsidR="00FA2083" w:rsidRDefault="00FA2083"/>
        </w:tc>
        <w:tc>
          <w:tcPr>
            <w:tcW w:w="1702" w:type="dxa"/>
          </w:tcPr>
          <w:p w:rsidR="00FA2083" w:rsidRDefault="00FA2083"/>
        </w:tc>
        <w:tc>
          <w:tcPr>
            <w:tcW w:w="426" w:type="dxa"/>
          </w:tcPr>
          <w:p w:rsidR="00FA2083" w:rsidRDefault="00FA2083"/>
        </w:tc>
        <w:tc>
          <w:tcPr>
            <w:tcW w:w="710" w:type="dxa"/>
          </w:tcPr>
          <w:p w:rsidR="00FA2083" w:rsidRDefault="00FA2083"/>
        </w:tc>
        <w:tc>
          <w:tcPr>
            <w:tcW w:w="1135" w:type="dxa"/>
          </w:tcPr>
          <w:p w:rsidR="00FA2083" w:rsidRDefault="00FA2083"/>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FA2083"/>
        </w:tc>
      </w:tr>
      <w:tr w:rsidR="00FA2083">
        <w:trPr>
          <w:trHeight w:hRule="exact" w:val="277"/>
        </w:trPr>
        <w:tc>
          <w:tcPr>
            <w:tcW w:w="5671" w:type="dxa"/>
          </w:tcPr>
          <w:p w:rsidR="00FA2083" w:rsidRDefault="00FA2083"/>
        </w:tc>
        <w:tc>
          <w:tcPr>
            <w:tcW w:w="1702" w:type="dxa"/>
          </w:tcPr>
          <w:p w:rsidR="00FA2083" w:rsidRDefault="00FA2083"/>
        </w:tc>
        <w:tc>
          <w:tcPr>
            <w:tcW w:w="426" w:type="dxa"/>
          </w:tcPr>
          <w:p w:rsidR="00FA2083" w:rsidRDefault="00FA2083"/>
        </w:tc>
        <w:tc>
          <w:tcPr>
            <w:tcW w:w="710" w:type="dxa"/>
          </w:tcPr>
          <w:p w:rsidR="00FA2083" w:rsidRDefault="00FA2083"/>
        </w:tc>
        <w:tc>
          <w:tcPr>
            <w:tcW w:w="1135" w:type="dxa"/>
          </w:tcPr>
          <w:p w:rsidR="00FA2083" w:rsidRDefault="00FA2083"/>
        </w:tc>
      </w:tr>
      <w:tr w:rsidR="00FA2083">
        <w:trPr>
          <w:trHeight w:hRule="exact" w:val="1666"/>
        </w:trPr>
        <w:tc>
          <w:tcPr>
            <w:tcW w:w="9654" w:type="dxa"/>
            <w:gridSpan w:val="5"/>
            <w:shd w:val="clear" w:color="000000" w:fill="FFFFFF"/>
            <w:tcMar>
              <w:left w:w="34" w:type="dxa"/>
              <w:right w:w="34" w:type="dxa"/>
            </w:tcMar>
          </w:tcPr>
          <w:p w:rsidR="00FA2083" w:rsidRPr="001C31F1" w:rsidRDefault="00FA2083">
            <w:pPr>
              <w:spacing w:after="0" w:line="240" w:lineRule="auto"/>
              <w:jc w:val="center"/>
              <w:rPr>
                <w:sz w:val="24"/>
                <w:szCs w:val="24"/>
                <w:lang w:val="ru-RU"/>
              </w:rPr>
            </w:pPr>
          </w:p>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2083" w:rsidRPr="001C31F1" w:rsidRDefault="00FA2083">
            <w:pPr>
              <w:spacing w:after="0" w:line="240" w:lineRule="auto"/>
              <w:jc w:val="center"/>
              <w:rPr>
                <w:sz w:val="24"/>
                <w:szCs w:val="24"/>
                <w:lang w:val="ru-RU"/>
              </w:rPr>
            </w:pPr>
          </w:p>
          <w:p w:rsidR="00FA2083" w:rsidRDefault="001C31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2083">
        <w:trPr>
          <w:trHeight w:hRule="exact" w:val="416"/>
        </w:trPr>
        <w:tc>
          <w:tcPr>
            <w:tcW w:w="5671" w:type="dxa"/>
          </w:tcPr>
          <w:p w:rsidR="00FA2083" w:rsidRDefault="00FA2083"/>
        </w:tc>
        <w:tc>
          <w:tcPr>
            <w:tcW w:w="1702" w:type="dxa"/>
          </w:tcPr>
          <w:p w:rsidR="00FA2083" w:rsidRDefault="00FA2083"/>
        </w:tc>
        <w:tc>
          <w:tcPr>
            <w:tcW w:w="426" w:type="dxa"/>
          </w:tcPr>
          <w:p w:rsidR="00FA2083" w:rsidRDefault="00FA2083"/>
        </w:tc>
        <w:tc>
          <w:tcPr>
            <w:tcW w:w="710" w:type="dxa"/>
          </w:tcPr>
          <w:p w:rsidR="00FA2083" w:rsidRDefault="00FA2083"/>
        </w:tc>
        <w:tc>
          <w:tcPr>
            <w:tcW w:w="1135" w:type="dxa"/>
          </w:tcPr>
          <w:p w:rsidR="00FA2083" w:rsidRDefault="00FA2083"/>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Часов</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r>
      <w:tr w:rsidR="00FA208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Круглый стол: "Место психологического консультирования</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Требования к кабинету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18</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Психологический смысл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Правила веденяи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rsidRPr="001C31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Принципы и условия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Организация консультирования. Налаживание контакта и формулировка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4</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18</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Стадии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lastRenderedPageBreak/>
              <w:t>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sidRPr="001C31F1">
              <w:rPr>
                <w:rFonts w:ascii="Times New Roman" w:hAnsi="Times New Roman" w:cs="Times New Roman"/>
                <w:color w:val="000000"/>
                <w:sz w:val="24"/>
                <w:szCs w:val="24"/>
                <w:lang w:val="ru-RU"/>
              </w:rPr>
              <w:t xml:space="preserve">Телесно-ориентированная терапия и танцтерапия. </w:t>
            </w:r>
            <w:r>
              <w:rPr>
                <w:rFonts w:ascii="Times New Roman" w:hAnsi="Times New Roman" w:cs="Times New Roman"/>
                <w:color w:val="000000"/>
                <w:sz w:val="24"/>
                <w:szCs w:val="24"/>
              </w:rPr>
              <w:t>Терапия. Работа со сновидениями.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Медитативные техники. 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Психокоррекционное воздействие и завершение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8</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Влияние формулировки вопроса на содержание ответа консультируемого.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rsidRPr="001C31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Личностный кризис.Смерть и работа горя.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4</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Суицид и его предотвращение.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Тесты, рекомендуемые к использованию в практике когнитивного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Психолого-педагогическое консултирование.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8</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Манипуляции и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Суицид и утраты.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108</w:t>
            </w:r>
          </w:p>
        </w:tc>
      </w:tr>
      <w:tr w:rsidR="00FA2083" w:rsidRPr="001C31F1">
        <w:trPr>
          <w:trHeight w:hRule="exact" w:val="7093"/>
        </w:trPr>
        <w:tc>
          <w:tcPr>
            <w:tcW w:w="9654" w:type="dxa"/>
            <w:gridSpan w:val="4"/>
            <w:shd w:val="clear" w:color="000000" w:fill="FFFFFF"/>
            <w:tcMar>
              <w:left w:w="34" w:type="dxa"/>
              <w:right w:w="34" w:type="dxa"/>
            </w:tcMar>
          </w:tcPr>
          <w:p w:rsidR="00FA2083" w:rsidRPr="001C31F1" w:rsidRDefault="00FA2083">
            <w:pPr>
              <w:spacing w:after="0" w:line="240" w:lineRule="auto"/>
              <w:jc w:val="both"/>
              <w:rPr>
                <w:sz w:val="20"/>
                <w:szCs w:val="20"/>
                <w:lang w:val="ru-RU"/>
              </w:rPr>
            </w:pP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 Примечания:</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C31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10833"/>
        </w:trPr>
        <w:tc>
          <w:tcPr>
            <w:tcW w:w="9654" w:type="dxa"/>
            <w:shd w:val="clear" w:color="000000" w:fill="FFFFFF"/>
            <w:tcMar>
              <w:left w:w="34" w:type="dxa"/>
              <w:right w:w="34" w:type="dxa"/>
            </w:tcMar>
          </w:tcPr>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2083">
        <w:trPr>
          <w:trHeight w:hRule="exact" w:val="585"/>
        </w:trPr>
        <w:tc>
          <w:tcPr>
            <w:tcW w:w="9654" w:type="dxa"/>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2083">
        <w:trPr>
          <w:trHeight w:hRule="exact" w:val="304"/>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2083" w:rsidRPr="001C31F1">
        <w:trPr>
          <w:trHeight w:hRule="exact" w:val="828"/>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rsidR="00FA2083">
        <w:trPr>
          <w:trHeight w:hRule="exact" w:val="1637"/>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 </w:t>
            </w:r>
            <w:r>
              <w:rPr>
                <w:rFonts w:ascii="Times New Roman" w:hAnsi="Times New Roman" w:cs="Times New Roman"/>
                <w:color w:val="000000"/>
                <w:sz w:val="24"/>
                <w:szCs w:val="24"/>
              </w:rPr>
              <w:t>Гуманистический подход. Экзистенциально-гуманистический подход.</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Принципы и условия психологического консультирования.</w:t>
            </w:r>
          </w:p>
        </w:tc>
      </w:tr>
      <w:tr w:rsidR="00FA2083">
        <w:trPr>
          <w:trHeight w:hRule="exact" w:val="555"/>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Цель консультрования. задачи психологического консультирования.Виды консультирования. </w:t>
            </w:r>
            <w:r>
              <w:rPr>
                <w:rFonts w:ascii="Times New Roman" w:hAnsi="Times New Roman" w:cs="Times New Roman"/>
                <w:color w:val="000000"/>
                <w:sz w:val="24"/>
                <w:szCs w:val="24"/>
              </w:rPr>
              <w:t>Принципы консультирования. Условия консультирования.</w:t>
            </w:r>
          </w:p>
        </w:tc>
      </w:tr>
      <w:tr w:rsidR="00FA2083">
        <w:trPr>
          <w:trHeight w:hRule="exact" w:val="304"/>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Осуществление психологического консультирования.</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109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rsidR="00FA2083">
        <w:trPr>
          <w:trHeight w:hRule="exact" w:val="585"/>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sidRPr="001C31F1">
              <w:rPr>
                <w:rFonts w:ascii="Times New Roman" w:hAnsi="Times New Roman" w:cs="Times New Roman"/>
                <w:b/>
                <w:color w:val="000000"/>
                <w:sz w:val="24"/>
                <w:szCs w:val="24"/>
                <w:lang w:val="ru-RU"/>
              </w:rPr>
              <w:t xml:space="preserve">Телесно-ориентированная терапия и танцтерапия. </w:t>
            </w:r>
            <w:r>
              <w:rPr>
                <w:rFonts w:ascii="Times New Roman" w:hAnsi="Times New Roman" w:cs="Times New Roman"/>
                <w:b/>
                <w:color w:val="000000"/>
                <w:sz w:val="24"/>
                <w:szCs w:val="24"/>
              </w:rPr>
              <w:t>Терапия. Работа со сновидениями.</w:t>
            </w:r>
          </w:p>
        </w:tc>
      </w:tr>
      <w:tr w:rsidR="00FA2083">
        <w:trPr>
          <w:trHeight w:hRule="exact" w:val="1637"/>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w:t>
            </w:r>
            <w:r>
              <w:rPr>
                <w:rFonts w:ascii="Times New Roman" w:hAnsi="Times New Roman" w:cs="Times New Roman"/>
                <w:color w:val="000000"/>
                <w:sz w:val="24"/>
                <w:szCs w:val="24"/>
              </w:rPr>
              <w:t>Рейнуотеру.</w:t>
            </w:r>
          </w:p>
        </w:tc>
      </w:tr>
      <w:tr w:rsidR="00FA2083">
        <w:trPr>
          <w:trHeight w:hRule="exact" w:val="304"/>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Медитативные техники. Самопомощь.</w:t>
            </w:r>
          </w:p>
        </w:tc>
      </w:tr>
      <w:tr w:rsidR="00FA2083">
        <w:trPr>
          <w:trHeight w:hRule="exact" w:val="1096"/>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Стадии медитации. Медитативное состояние. Способы работы с помехами во время медитации. Различия между психотерапией и медитацией по Дж. Уэлвуду. Общие черты психтерапии и медитации по Дж. </w:t>
            </w:r>
            <w:r>
              <w:rPr>
                <w:rFonts w:ascii="Times New Roman" w:hAnsi="Times New Roman" w:cs="Times New Roman"/>
                <w:color w:val="000000"/>
                <w:sz w:val="24"/>
                <w:szCs w:val="24"/>
              </w:rPr>
              <w:t>Уэлвуду. Самопомощь. Самонаблюдение. Ведение дневника. Автобиография. Релаксация.</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Личностный кризис.Смерть и работа горя.</w:t>
            </w:r>
          </w:p>
        </w:tc>
      </w:tr>
      <w:tr w:rsidR="00FA2083" w:rsidRPr="001C31F1">
        <w:trPr>
          <w:trHeight w:hRule="exact" w:val="1907"/>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Суицид и его предотвращение. Насилие.</w:t>
            </w:r>
          </w:p>
        </w:tc>
      </w:tr>
      <w:tr w:rsidR="00FA2083" w:rsidRPr="001C31F1">
        <w:trPr>
          <w:trHeight w:hRule="exact" w:val="109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Посттравматический стресс.Психосоматические проблемы.Работа с детьми.</w:t>
            </w:r>
          </w:p>
        </w:tc>
      </w:tr>
      <w:tr w:rsidR="00FA2083" w:rsidRPr="001C31F1">
        <w:trPr>
          <w:trHeight w:hRule="exact" w:val="298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r w:rsidR="00FA2083">
        <w:trPr>
          <w:trHeight w:hRule="exact" w:val="277"/>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Круглый стол: "Место психологического консультирования</w:t>
            </w:r>
          </w:p>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в системе психологической помощи".</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trPr>
          <w:trHeight w:hRule="exact" w:val="319"/>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Требования к кабинету консультанта.</w:t>
            </w:r>
          </w:p>
        </w:tc>
      </w:tr>
      <w:tr w:rsidR="00FA2083">
        <w:trPr>
          <w:trHeight w:hRule="exact" w:val="285"/>
        </w:trPr>
        <w:tc>
          <w:tcPr>
            <w:tcW w:w="9654" w:type="dxa"/>
            <w:shd w:val="clear" w:color="000000" w:fill="FFFFFF"/>
            <w:tcMar>
              <w:left w:w="34" w:type="dxa"/>
              <w:right w:w="34" w:type="dxa"/>
            </w:tcMar>
          </w:tcPr>
          <w:p w:rsidR="00FA2083" w:rsidRDefault="00FA2083">
            <w:pPr>
              <w:spacing w:after="0" w:line="240" w:lineRule="auto"/>
              <w:jc w:val="both"/>
              <w:rPr>
                <w:sz w:val="24"/>
                <w:szCs w:val="24"/>
              </w:rPr>
            </w:pP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Организация консультирования. Налаживание контакта и формулировка проблемы.</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rsidRPr="001C31F1">
        <w:trPr>
          <w:trHeight w:hRule="exact" w:val="31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Целеполагание и приняие консультативного решения.</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lastRenderedPageBreak/>
              <w:t>Психокоррекционное воздействие и завершение консультирования.</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rsidRPr="001C31F1">
        <w:trPr>
          <w:trHeight w:hRule="exact" w:val="31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Тестирование в практике психологического консультирования.</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Тесты, рекомендуемые к использованию в практике когнитивного психологического консультирования.</w:t>
            </w:r>
          </w:p>
        </w:tc>
      </w:tr>
      <w:tr w:rsidR="00FA2083">
        <w:trPr>
          <w:trHeight w:hRule="exact" w:val="555"/>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Тесты когнитивных процесссов восприятия, внимания, воображения, речи и общих интеллектуальных способностей. </w:t>
            </w:r>
            <w:r>
              <w:rPr>
                <w:rFonts w:ascii="Times New Roman" w:hAnsi="Times New Roman" w:cs="Times New Roman"/>
                <w:color w:val="000000"/>
                <w:sz w:val="24"/>
                <w:szCs w:val="24"/>
              </w:rPr>
              <w:t>Тесты памяти.</w:t>
            </w: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r>
      <w:tr w:rsidR="00FA2083" w:rsidRPr="001C31F1">
        <w:trPr>
          <w:trHeight w:hRule="exact" w:val="82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rsidR="00FA2083">
        <w:trPr>
          <w:trHeight w:hRule="exact" w:val="319"/>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Психолого-педагогическое консултирование.</w:t>
            </w:r>
          </w:p>
        </w:tc>
      </w:tr>
      <w:tr w:rsidR="00FA2083" w:rsidRPr="001C31F1">
        <w:trPr>
          <w:trHeight w:hRule="exact" w:val="109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Взаимоотношения родителей с детьми-дошкольниками. Психолго-педагогическое консультирование родителей младших школьников. Решение психолого-педагогических проблем подросткового возраста. Консультирование родителей юношей и девушек.</w:t>
            </w:r>
          </w:p>
        </w:tc>
      </w:tr>
      <w:tr w:rsidR="00FA2083">
        <w:trPr>
          <w:trHeight w:hRule="exact" w:val="277"/>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2083">
        <w:trPr>
          <w:trHeight w:hRule="exact" w:val="461"/>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Психологический смысл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rsidRPr="001C31F1">
        <w:trPr>
          <w:trHeight w:hRule="exact" w:val="593"/>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Отличие психологического консультирования от других видов деятельности психолога.</w:t>
            </w:r>
          </w:p>
        </w:tc>
      </w:tr>
      <w:tr w:rsidR="00FA2083" w:rsidRPr="001C31F1">
        <w:trPr>
          <w:trHeight w:hRule="exact" w:val="299"/>
        </w:trPr>
        <w:tc>
          <w:tcPr>
            <w:tcW w:w="9654" w:type="dxa"/>
            <w:shd w:val="clear" w:color="000000" w:fill="FFFFFF"/>
            <w:tcMar>
              <w:left w:w="34" w:type="dxa"/>
              <w:right w:w="34" w:type="dxa"/>
            </w:tcMar>
          </w:tcPr>
          <w:p w:rsidR="00FA2083" w:rsidRPr="001C31F1" w:rsidRDefault="00FA2083">
            <w:pPr>
              <w:rPr>
                <w:lang w:val="ru-RU"/>
              </w:rPr>
            </w:pPr>
          </w:p>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Правила веденяи психологического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Стадии психологического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rsidRPr="001C31F1">
        <w:trPr>
          <w:trHeight w:hRule="exact" w:val="322"/>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Влияние формулировки вопроса на содержание ответа консультируемого.</w:t>
            </w:r>
          </w:p>
        </w:tc>
      </w:tr>
      <w:tr w:rsidR="00FA2083" w:rsidRPr="001C31F1">
        <w:trPr>
          <w:trHeight w:hRule="exact" w:val="299"/>
        </w:trPr>
        <w:tc>
          <w:tcPr>
            <w:tcW w:w="9654" w:type="dxa"/>
            <w:shd w:val="clear" w:color="000000" w:fill="FFFFFF"/>
            <w:tcMar>
              <w:left w:w="34" w:type="dxa"/>
              <w:right w:w="34" w:type="dxa"/>
            </w:tcMar>
          </w:tcPr>
          <w:p w:rsidR="00FA2083" w:rsidRPr="001C31F1" w:rsidRDefault="00FA2083">
            <w:pPr>
              <w:rPr>
                <w:lang w:val="ru-RU"/>
              </w:rPr>
            </w:pPr>
          </w:p>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Техники психологического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Манипуляции и кризисы.</w:t>
            </w:r>
          </w:p>
        </w:tc>
      </w:tr>
      <w:tr w:rsidR="00FA2083">
        <w:trPr>
          <w:trHeight w:hRule="exact" w:val="299"/>
        </w:trPr>
        <w:tc>
          <w:tcPr>
            <w:tcW w:w="9654" w:type="dxa"/>
            <w:shd w:val="clear" w:color="000000" w:fill="FFFFFF"/>
            <w:tcMar>
              <w:left w:w="34" w:type="dxa"/>
              <w:right w:w="34" w:type="dxa"/>
            </w:tcMar>
          </w:tcPr>
          <w:p w:rsidR="00FA2083" w:rsidRDefault="00FA2083"/>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Суицид и утраты.</w:t>
            </w:r>
          </w:p>
        </w:tc>
      </w:tr>
      <w:tr w:rsidR="00FA2083">
        <w:trPr>
          <w:trHeight w:hRule="exact" w:val="299"/>
        </w:trPr>
        <w:tc>
          <w:tcPr>
            <w:tcW w:w="9654" w:type="dxa"/>
            <w:shd w:val="clear" w:color="000000" w:fill="FFFFFF"/>
            <w:tcMar>
              <w:left w:w="34" w:type="dxa"/>
              <w:right w:w="34" w:type="dxa"/>
            </w:tcMar>
          </w:tcPr>
          <w:p w:rsidR="00FA2083" w:rsidRDefault="00FA2083"/>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2083" w:rsidRPr="001C31F1">
        <w:trPr>
          <w:trHeight w:hRule="exact" w:val="855"/>
        </w:trPr>
        <w:tc>
          <w:tcPr>
            <w:tcW w:w="9654" w:type="dxa"/>
            <w:gridSpan w:val="2"/>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A2083" w:rsidRPr="001C31F1">
        <w:trPr>
          <w:trHeight w:hRule="exact" w:val="4912"/>
        </w:trPr>
        <w:tc>
          <w:tcPr>
            <w:tcW w:w="9654" w:type="dxa"/>
            <w:gridSpan w:val="2"/>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0.</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2083">
        <w:trPr>
          <w:trHeight w:hRule="exact" w:val="994"/>
        </w:trPr>
        <w:tc>
          <w:tcPr>
            <w:tcW w:w="9654" w:type="dxa"/>
            <w:gridSpan w:val="2"/>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A2083" w:rsidRDefault="001C31F1">
            <w:pPr>
              <w:spacing w:after="0" w:line="240" w:lineRule="auto"/>
              <w:rPr>
                <w:sz w:val="24"/>
                <w:szCs w:val="24"/>
              </w:rPr>
            </w:pPr>
            <w:r>
              <w:rPr>
                <w:rFonts w:ascii="Times New Roman" w:hAnsi="Times New Roman" w:cs="Times New Roman"/>
                <w:b/>
                <w:color w:val="000000"/>
                <w:sz w:val="24"/>
                <w:szCs w:val="24"/>
              </w:rPr>
              <w:t>Основная:</w:t>
            </w:r>
          </w:p>
        </w:tc>
      </w:tr>
      <w:tr w:rsidR="00FA2083" w:rsidRPr="001C31F1">
        <w:trPr>
          <w:trHeight w:hRule="exact" w:val="826"/>
        </w:trPr>
        <w:tc>
          <w:tcPr>
            <w:tcW w:w="9654" w:type="dxa"/>
            <w:gridSpan w:val="2"/>
            <w:shd w:val="clear" w:color="000000" w:fill="FFFFFF"/>
            <w:tcMar>
              <w:left w:w="34" w:type="dxa"/>
              <w:right w:w="34" w:type="dxa"/>
            </w:tcMar>
          </w:tcPr>
          <w:p w:rsidR="00FA2083" w:rsidRPr="001C31F1" w:rsidRDefault="001C31F1">
            <w:pPr>
              <w:spacing w:after="0" w:line="240" w:lineRule="auto"/>
              <w:ind w:firstLine="725"/>
              <w:jc w:val="both"/>
              <w:rPr>
                <w:sz w:val="24"/>
                <w:szCs w:val="24"/>
                <w:lang w:val="ru-RU"/>
              </w:rPr>
            </w:pPr>
            <w:r w:rsidRPr="001C31F1">
              <w:rPr>
                <w:rFonts w:ascii="Times New Roman" w:hAnsi="Times New Roman" w:cs="Times New Roman"/>
                <w:color w:val="000000"/>
                <w:sz w:val="24"/>
                <w:szCs w:val="24"/>
                <w:lang w:val="ru-RU"/>
              </w:rPr>
              <w:t>1.</w:t>
            </w:r>
            <w:r w:rsidRPr="001C31F1">
              <w:rPr>
                <w:lang w:val="ru-RU"/>
              </w:rPr>
              <w:t xml:space="preserve"> </w:t>
            </w:r>
            <w:r w:rsidRPr="001C31F1">
              <w:rPr>
                <w:rFonts w:ascii="Times New Roman" w:hAnsi="Times New Roman" w:cs="Times New Roman"/>
                <w:color w:val="000000"/>
                <w:sz w:val="24"/>
                <w:szCs w:val="24"/>
                <w:lang w:val="ru-RU"/>
              </w:rPr>
              <w:t>Психологическое</w:t>
            </w:r>
            <w:r w:rsidRPr="001C31F1">
              <w:rPr>
                <w:lang w:val="ru-RU"/>
              </w:rPr>
              <w:t xml:space="preserve"> </w:t>
            </w:r>
            <w:r w:rsidRPr="001C31F1">
              <w:rPr>
                <w:rFonts w:ascii="Times New Roman" w:hAnsi="Times New Roman" w:cs="Times New Roman"/>
                <w:color w:val="000000"/>
                <w:sz w:val="24"/>
                <w:szCs w:val="24"/>
                <w:lang w:val="ru-RU"/>
              </w:rPr>
              <w:t>консультирование</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Кораблина</w:t>
            </w:r>
            <w:r w:rsidRPr="001C31F1">
              <w:rPr>
                <w:lang w:val="ru-RU"/>
              </w:rPr>
              <w:t xml:space="preserve"> </w:t>
            </w:r>
            <w:r w:rsidRPr="001C31F1">
              <w:rPr>
                <w:rFonts w:ascii="Times New Roman" w:hAnsi="Times New Roman" w:cs="Times New Roman"/>
                <w:color w:val="000000"/>
                <w:sz w:val="24"/>
                <w:szCs w:val="24"/>
                <w:lang w:val="ru-RU"/>
              </w:rPr>
              <w:t>Е.</w:t>
            </w:r>
            <w:r w:rsidRPr="001C31F1">
              <w:rPr>
                <w:lang w:val="ru-RU"/>
              </w:rPr>
              <w:t xml:space="preserve"> </w:t>
            </w:r>
            <w:r w:rsidRPr="001C31F1">
              <w:rPr>
                <w:rFonts w:ascii="Times New Roman" w:hAnsi="Times New Roman" w:cs="Times New Roman"/>
                <w:color w:val="000000"/>
                <w:sz w:val="24"/>
                <w:szCs w:val="24"/>
                <w:lang w:val="ru-RU"/>
              </w:rPr>
              <w:t>П.,</w:t>
            </w:r>
            <w:r w:rsidRPr="001C31F1">
              <w:rPr>
                <w:lang w:val="ru-RU"/>
              </w:rPr>
              <w:t xml:space="preserve"> </w:t>
            </w:r>
            <w:r w:rsidRPr="001C31F1">
              <w:rPr>
                <w:rFonts w:ascii="Times New Roman" w:hAnsi="Times New Roman" w:cs="Times New Roman"/>
                <w:color w:val="000000"/>
                <w:sz w:val="24"/>
                <w:szCs w:val="24"/>
                <w:lang w:val="ru-RU"/>
              </w:rPr>
              <w:t>Акиндинова</w:t>
            </w:r>
            <w:r w:rsidRPr="001C31F1">
              <w:rPr>
                <w:lang w:val="ru-RU"/>
              </w:rPr>
              <w:t xml:space="preserve"> </w:t>
            </w:r>
            <w:r w:rsidRPr="001C31F1">
              <w:rPr>
                <w:rFonts w:ascii="Times New Roman" w:hAnsi="Times New Roman" w:cs="Times New Roman"/>
                <w:color w:val="000000"/>
                <w:sz w:val="24"/>
                <w:szCs w:val="24"/>
                <w:lang w:val="ru-RU"/>
              </w:rPr>
              <w:t>И.</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Баканова</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Родина</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М..</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2-е</w:t>
            </w:r>
            <w:r w:rsidRPr="001C31F1">
              <w:rPr>
                <w:lang w:val="ru-RU"/>
              </w:rPr>
              <w:t xml:space="preserve"> </w:t>
            </w:r>
            <w:r w:rsidRPr="001C31F1">
              <w:rPr>
                <w:rFonts w:ascii="Times New Roman" w:hAnsi="Times New Roman" w:cs="Times New Roman"/>
                <w:color w:val="000000"/>
                <w:sz w:val="24"/>
                <w:szCs w:val="24"/>
                <w:lang w:val="ru-RU"/>
              </w:rPr>
              <w:t>изд.</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Москва:</w:t>
            </w:r>
            <w:r w:rsidRPr="001C31F1">
              <w:rPr>
                <w:lang w:val="ru-RU"/>
              </w:rPr>
              <w:t xml:space="preserve"> </w:t>
            </w:r>
            <w:r w:rsidRPr="001C31F1">
              <w:rPr>
                <w:rFonts w:ascii="Times New Roman" w:hAnsi="Times New Roman" w:cs="Times New Roman"/>
                <w:color w:val="000000"/>
                <w:sz w:val="24"/>
                <w:szCs w:val="24"/>
                <w:lang w:val="ru-RU"/>
              </w:rPr>
              <w:t>Юрайт,</w:t>
            </w:r>
            <w:r w:rsidRPr="001C31F1">
              <w:rPr>
                <w:lang w:val="ru-RU"/>
              </w:rPr>
              <w:t xml:space="preserve"> </w:t>
            </w:r>
            <w:r w:rsidRPr="001C31F1">
              <w:rPr>
                <w:rFonts w:ascii="Times New Roman" w:hAnsi="Times New Roman" w:cs="Times New Roman"/>
                <w:color w:val="000000"/>
                <w:sz w:val="24"/>
                <w:szCs w:val="24"/>
                <w:lang w:val="ru-RU"/>
              </w:rPr>
              <w:t>2022.</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222</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ISBN</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978-5-534-07244-0.</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URL</w:t>
            </w:r>
            <w:r w:rsidRPr="001C31F1">
              <w:rPr>
                <w:rFonts w:ascii="Times New Roman" w:hAnsi="Times New Roman" w:cs="Times New Roman"/>
                <w:color w:val="000000"/>
                <w:sz w:val="24"/>
                <w:szCs w:val="24"/>
                <w:lang w:val="ru-RU"/>
              </w:rPr>
              <w:t>:</w:t>
            </w:r>
            <w:r w:rsidRPr="001C31F1">
              <w:rPr>
                <w:lang w:val="ru-RU"/>
              </w:rPr>
              <w:t xml:space="preserve"> </w:t>
            </w:r>
            <w:hyperlink r:id="rId4" w:history="1">
              <w:r w:rsidR="00683794">
                <w:rPr>
                  <w:rStyle w:val="a3"/>
                  <w:lang w:val="ru-RU"/>
                </w:rPr>
                <w:t>https://urait.ru/bcode/492725</w:t>
              </w:r>
            </w:hyperlink>
            <w:r w:rsidRPr="001C31F1">
              <w:rPr>
                <w:lang w:val="ru-RU"/>
              </w:rPr>
              <w:t xml:space="preserve"> </w:t>
            </w:r>
          </w:p>
        </w:tc>
      </w:tr>
      <w:tr w:rsidR="00FA2083">
        <w:trPr>
          <w:trHeight w:hRule="exact" w:val="304"/>
        </w:trPr>
        <w:tc>
          <w:tcPr>
            <w:tcW w:w="285" w:type="dxa"/>
          </w:tcPr>
          <w:p w:rsidR="00FA2083" w:rsidRPr="001C31F1" w:rsidRDefault="00FA2083">
            <w:pPr>
              <w:rPr>
                <w:lang w:val="ru-RU"/>
              </w:rPr>
            </w:pPr>
          </w:p>
        </w:tc>
        <w:tc>
          <w:tcPr>
            <w:tcW w:w="9370" w:type="dxa"/>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Дополнительная:</w:t>
            </w:r>
          </w:p>
        </w:tc>
      </w:tr>
      <w:tr w:rsidR="00FA2083" w:rsidRPr="001C31F1">
        <w:trPr>
          <w:trHeight w:hRule="exact" w:val="528"/>
        </w:trPr>
        <w:tc>
          <w:tcPr>
            <w:tcW w:w="9654" w:type="dxa"/>
            <w:gridSpan w:val="2"/>
            <w:shd w:val="clear" w:color="000000" w:fill="FFFFFF"/>
            <w:tcMar>
              <w:left w:w="34" w:type="dxa"/>
              <w:right w:w="34" w:type="dxa"/>
            </w:tcMar>
          </w:tcPr>
          <w:p w:rsidR="00FA2083" w:rsidRPr="001C31F1" w:rsidRDefault="001C31F1">
            <w:pPr>
              <w:spacing w:after="0" w:line="240" w:lineRule="auto"/>
              <w:ind w:firstLine="725"/>
              <w:jc w:val="both"/>
              <w:rPr>
                <w:sz w:val="24"/>
                <w:szCs w:val="24"/>
                <w:lang w:val="ru-RU"/>
              </w:rPr>
            </w:pPr>
            <w:r w:rsidRPr="001C31F1">
              <w:rPr>
                <w:rFonts w:ascii="Times New Roman" w:hAnsi="Times New Roman" w:cs="Times New Roman"/>
                <w:color w:val="000000"/>
                <w:sz w:val="24"/>
                <w:szCs w:val="24"/>
                <w:lang w:val="ru-RU"/>
              </w:rPr>
              <w:t>1.</w:t>
            </w:r>
            <w:r w:rsidRPr="001C31F1">
              <w:rPr>
                <w:lang w:val="ru-RU"/>
              </w:rPr>
              <w:t xml:space="preserve"> </w:t>
            </w:r>
            <w:r w:rsidRPr="001C31F1">
              <w:rPr>
                <w:rFonts w:ascii="Times New Roman" w:hAnsi="Times New Roman" w:cs="Times New Roman"/>
                <w:color w:val="000000"/>
                <w:sz w:val="24"/>
                <w:szCs w:val="24"/>
                <w:lang w:val="ru-RU"/>
              </w:rPr>
              <w:t>Психологическое</w:t>
            </w:r>
            <w:r w:rsidRPr="001C31F1">
              <w:rPr>
                <w:lang w:val="ru-RU"/>
              </w:rPr>
              <w:t xml:space="preserve"> </w:t>
            </w:r>
            <w:r w:rsidRPr="001C31F1">
              <w:rPr>
                <w:rFonts w:ascii="Times New Roman" w:hAnsi="Times New Roman" w:cs="Times New Roman"/>
                <w:color w:val="000000"/>
                <w:sz w:val="24"/>
                <w:szCs w:val="24"/>
                <w:lang w:val="ru-RU"/>
              </w:rPr>
              <w:t>консультирование</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Немов</w:t>
            </w:r>
            <w:r w:rsidRPr="001C31F1">
              <w:rPr>
                <w:lang w:val="ru-RU"/>
              </w:rPr>
              <w:t xml:space="preserve"> </w:t>
            </w:r>
            <w:r w:rsidRPr="001C31F1">
              <w:rPr>
                <w:rFonts w:ascii="Times New Roman" w:hAnsi="Times New Roman" w:cs="Times New Roman"/>
                <w:color w:val="000000"/>
                <w:sz w:val="24"/>
                <w:szCs w:val="24"/>
                <w:lang w:val="ru-RU"/>
              </w:rPr>
              <w:t>Р.</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2-е</w:t>
            </w:r>
            <w:r w:rsidRPr="001C31F1">
              <w:rPr>
                <w:lang w:val="ru-RU"/>
              </w:rPr>
              <w:t xml:space="preserve"> </w:t>
            </w:r>
            <w:r w:rsidRPr="001C31F1">
              <w:rPr>
                <w:rFonts w:ascii="Times New Roman" w:hAnsi="Times New Roman" w:cs="Times New Roman"/>
                <w:color w:val="000000"/>
                <w:sz w:val="24"/>
                <w:szCs w:val="24"/>
                <w:lang w:val="ru-RU"/>
              </w:rPr>
              <w:t>изд.</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Москва:</w:t>
            </w:r>
            <w:r w:rsidRPr="001C31F1">
              <w:rPr>
                <w:lang w:val="ru-RU"/>
              </w:rPr>
              <w:t xml:space="preserve"> </w:t>
            </w:r>
            <w:r w:rsidRPr="001C31F1">
              <w:rPr>
                <w:rFonts w:ascii="Times New Roman" w:hAnsi="Times New Roman" w:cs="Times New Roman"/>
                <w:color w:val="000000"/>
                <w:sz w:val="24"/>
                <w:szCs w:val="24"/>
                <w:lang w:val="ru-RU"/>
              </w:rPr>
              <w:t>Юрайт,</w:t>
            </w:r>
            <w:r w:rsidRPr="001C31F1">
              <w:rPr>
                <w:lang w:val="ru-RU"/>
              </w:rPr>
              <w:t xml:space="preserve"> </w:t>
            </w:r>
            <w:r w:rsidRPr="001C31F1">
              <w:rPr>
                <w:rFonts w:ascii="Times New Roman" w:hAnsi="Times New Roman" w:cs="Times New Roman"/>
                <w:color w:val="000000"/>
                <w:sz w:val="24"/>
                <w:szCs w:val="24"/>
                <w:lang w:val="ru-RU"/>
              </w:rPr>
              <w:t>2022.</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440</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ISBN</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978-5-534-02549-1.</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URL</w:t>
            </w:r>
            <w:r w:rsidRPr="001C31F1">
              <w:rPr>
                <w:rFonts w:ascii="Times New Roman" w:hAnsi="Times New Roman" w:cs="Times New Roman"/>
                <w:color w:val="000000"/>
                <w:sz w:val="24"/>
                <w:szCs w:val="24"/>
                <w:lang w:val="ru-RU"/>
              </w:rPr>
              <w:t>:</w:t>
            </w:r>
            <w:r w:rsidRPr="001C31F1">
              <w:rPr>
                <w:lang w:val="ru-RU"/>
              </w:rPr>
              <w:t xml:space="preserve"> </w:t>
            </w:r>
            <w:hyperlink r:id="rId5" w:history="1">
              <w:r w:rsidR="00683794">
                <w:rPr>
                  <w:rStyle w:val="a3"/>
                  <w:lang w:val="ru-RU"/>
                </w:rPr>
                <w:t>https://urait.ru/bcode/488835</w:t>
              </w:r>
            </w:hyperlink>
            <w:r w:rsidRPr="001C31F1">
              <w:rPr>
                <w:lang w:val="ru-RU"/>
              </w:rPr>
              <w:t xml:space="preserve"> </w:t>
            </w:r>
          </w:p>
        </w:tc>
      </w:tr>
      <w:tr w:rsidR="00FA2083" w:rsidRPr="001C31F1">
        <w:trPr>
          <w:trHeight w:hRule="exact" w:val="555"/>
        </w:trPr>
        <w:tc>
          <w:tcPr>
            <w:tcW w:w="9654" w:type="dxa"/>
            <w:gridSpan w:val="2"/>
            <w:shd w:val="clear" w:color="000000" w:fill="FFFFFF"/>
            <w:tcMar>
              <w:left w:w="34" w:type="dxa"/>
              <w:right w:w="34" w:type="dxa"/>
            </w:tcMar>
          </w:tcPr>
          <w:p w:rsidR="00FA2083" w:rsidRPr="001C31F1" w:rsidRDefault="001C31F1">
            <w:pPr>
              <w:spacing w:after="0" w:line="240" w:lineRule="auto"/>
              <w:ind w:firstLine="725"/>
              <w:jc w:val="both"/>
              <w:rPr>
                <w:sz w:val="24"/>
                <w:szCs w:val="24"/>
                <w:lang w:val="ru-RU"/>
              </w:rPr>
            </w:pPr>
            <w:r w:rsidRPr="001C31F1">
              <w:rPr>
                <w:rFonts w:ascii="Times New Roman" w:hAnsi="Times New Roman" w:cs="Times New Roman"/>
                <w:color w:val="000000"/>
                <w:sz w:val="24"/>
                <w:szCs w:val="24"/>
                <w:lang w:val="ru-RU"/>
              </w:rPr>
              <w:t>2.</w:t>
            </w:r>
            <w:r w:rsidRPr="001C31F1">
              <w:rPr>
                <w:lang w:val="ru-RU"/>
              </w:rPr>
              <w:t xml:space="preserve"> </w:t>
            </w:r>
            <w:r w:rsidRPr="001C31F1">
              <w:rPr>
                <w:rFonts w:ascii="Times New Roman" w:hAnsi="Times New Roman" w:cs="Times New Roman"/>
                <w:color w:val="000000"/>
                <w:sz w:val="24"/>
                <w:szCs w:val="24"/>
                <w:lang w:val="ru-RU"/>
              </w:rPr>
              <w:t>Психологическое</w:t>
            </w:r>
            <w:r w:rsidRPr="001C31F1">
              <w:rPr>
                <w:lang w:val="ru-RU"/>
              </w:rPr>
              <w:t xml:space="preserve"> </w:t>
            </w:r>
            <w:r w:rsidRPr="001C31F1">
              <w:rPr>
                <w:rFonts w:ascii="Times New Roman" w:hAnsi="Times New Roman" w:cs="Times New Roman"/>
                <w:color w:val="000000"/>
                <w:sz w:val="24"/>
                <w:szCs w:val="24"/>
                <w:lang w:val="ru-RU"/>
              </w:rPr>
              <w:t>консультирование</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Кашапов</w:t>
            </w:r>
            <w:r w:rsidRPr="001C31F1">
              <w:rPr>
                <w:lang w:val="ru-RU"/>
              </w:rPr>
              <w:t xml:space="preserve"> </w:t>
            </w:r>
            <w:r w:rsidRPr="001C31F1">
              <w:rPr>
                <w:rFonts w:ascii="Times New Roman" w:hAnsi="Times New Roman" w:cs="Times New Roman"/>
                <w:color w:val="000000"/>
                <w:sz w:val="24"/>
                <w:szCs w:val="24"/>
                <w:lang w:val="ru-RU"/>
              </w:rPr>
              <w:t>М.</w:t>
            </w:r>
            <w:r w:rsidRPr="001C31F1">
              <w:rPr>
                <w:lang w:val="ru-RU"/>
              </w:rPr>
              <w:t xml:space="preserve"> </w:t>
            </w:r>
            <w:r w:rsidRPr="001C31F1">
              <w:rPr>
                <w:rFonts w:ascii="Times New Roman" w:hAnsi="Times New Roman" w:cs="Times New Roman"/>
                <w:color w:val="000000"/>
                <w:sz w:val="24"/>
                <w:szCs w:val="24"/>
                <w:lang w:val="ru-RU"/>
              </w:rPr>
              <w:t>М..</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2-е</w:t>
            </w:r>
            <w:r w:rsidRPr="001C31F1">
              <w:rPr>
                <w:lang w:val="ru-RU"/>
              </w:rPr>
              <w:t xml:space="preserve"> </w:t>
            </w:r>
            <w:r w:rsidRPr="001C31F1">
              <w:rPr>
                <w:rFonts w:ascii="Times New Roman" w:hAnsi="Times New Roman" w:cs="Times New Roman"/>
                <w:color w:val="000000"/>
                <w:sz w:val="24"/>
                <w:szCs w:val="24"/>
                <w:lang w:val="ru-RU"/>
              </w:rPr>
              <w:t>изд.</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Москва:</w:t>
            </w:r>
            <w:r w:rsidRPr="001C31F1">
              <w:rPr>
                <w:lang w:val="ru-RU"/>
              </w:rPr>
              <w:t xml:space="preserve"> </w:t>
            </w:r>
            <w:r w:rsidRPr="001C31F1">
              <w:rPr>
                <w:rFonts w:ascii="Times New Roman" w:hAnsi="Times New Roman" w:cs="Times New Roman"/>
                <w:color w:val="000000"/>
                <w:sz w:val="24"/>
                <w:szCs w:val="24"/>
                <w:lang w:val="ru-RU"/>
              </w:rPr>
              <w:t>Юрайт,</w:t>
            </w:r>
            <w:r w:rsidRPr="001C31F1">
              <w:rPr>
                <w:lang w:val="ru-RU"/>
              </w:rPr>
              <w:t xml:space="preserve"> </w:t>
            </w:r>
            <w:r w:rsidRPr="001C31F1">
              <w:rPr>
                <w:rFonts w:ascii="Times New Roman" w:hAnsi="Times New Roman" w:cs="Times New Roman"/>
                <w:color w:val="000000"/>
                <w:sz w:val="24"/>
                <w:szCs w:val="24"/>
                <w:lang w:val="ru-RU"/>
              </w:rPr>
              <w:t>2022.</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157</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ISBN</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978-5-534-06554-1.</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URL</w:t>
            </w:r>
            <w:r w:rsidRPr="001C31F1">
              <w:rPr>
                <w:rFonts w:ascii="Times New Roman" w:hAnsi="Times New Roman" w:cs="Times New Roman"/>
                <w:color w:val="000000"/>
                <w:sz w:val="24"/>
                <w:szCs w:val="24"/>
                <w:lang w:val="ru-RU"/>
              </w:rPr>
              <w:t>:</w:t>
            </w:r>
            <w:r w:rsidRPr="001C31F1">
              <w:rPr>
                <w:lang w:val="ru-RU"/>
              </w:rPr>
              <w:t xml:space="preserve"> </w:t>
            </w:r>
            <w:hyperlink r:id="rId6" w:history="1">
              <w:r w:rsidR="00683794">
                <w:rPr>
                  <w:rStyle w:val="a3"/>
                  <w:lang w:val="ru-RU"/>
                </w:rPr>
                <w:t>https://urait.ru/bcode/491239</w:t>
              </w:r>
            </w:hyperlink>
            <w:r w:rsidRPr="001C31F1">
              <w:rPr>
                <w:lang w:val="ru-RU"/>
              </w:rPr>
              <w:t xml:space="preserve"> </w:t>
            </w:r>
          </w:p>
        </w:tc>
      </w:tr>
      <w:tr w:rsidR="00FA2083" w:rsidRPr="001C31F1">
        <w:trPr>
          <w:trHeight w:hRule="exact" w:val="585"/>
        </w:trPr>
        <w:tc>
          <w:tcPr>
            <w:tcW w:w="9654" w:type="dxa"/>
            <w:gridSpan w:val="2"/>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A2083" w:rsidRPr="001C31F1">
        <w:trPr>
          <w:trHeight w:hRule="exact" w:val="5829"/>
        </w:trPr>
        <w:tc>
          <w:tcPr>
            <w:tcW w:w="9654" w:type="dxa"/>
            <w:gridSpan w:val="2"/>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xml:space="preserve">  Режим доступа: </w:t>
            </w:r>
            <w:hyperlink r:id="rId7" w:history="1">
              <w:r w:rsidR="00683794">
                <w:rPr>
                  <w:rStyle w:val="a3"/>
                  <w:rFonts w:ascii="Times New Roman" w:hAnsi="Times New Roman" w:cs="Times New Roman"/>
                  <w:sz w:val="24"/>
                  <w:szCs w:val="24"/>
                  <w:lang w:val="ru-RU"/>
                </w:rPr>
                <w:t>http://www.iprbookshop.ru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2.    ЭБС издательства «Юрайт» Режим доступа: </w:t>
            </w:r>
            <w:hyperlink r:id="rId8" w:history="1">
              <w:r w:rsidR="00683794">
                <w:rPr>
                  <w:rStyle w:val="a3"/>
                  <w:rFonts w:ascii="Times New Roman" w:hAnsi="Times New Roman" w:cs="Times New Roman"/>
                  <w:sz w:val="24"/>
                  <w:szCs w:val="24"/>
                  <w:lang w:val="ru-RU"/>
                </w:rPr>
                <w:t>http://biblio-online.ru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683794">
                <w:rPr>
                  <w:rStyle w:val="a3"/>
                  <w:rFonts w:ascii="Times New Roman" w:hAnsi="Times New Roman" w:cs="Times New Roman"/>
                  <w:sz w:val="24"/>
                  <w:szCs w:val="24"/>
                  <w:lang w:val="ru-RU"/>
                </w:rPr>
                <w:t>http://window.edu.ru/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C31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C31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31F1">
              <w:rPr>
                <w:rFonts w:ascii="Times New Roman" w:hAnsi="Times New Roman" w:cs="Times New Roman"/>
                <w:color w:val="000000"/>
                <w:sz w:val="24"/>
                <w:szCs w:val="24"/>
                <w:lang w:val="ru-RU"/>
              </w:rPr>
              <w:t xml:space="preserve"> Режим доступа: </w:t>
            </w:r>
            <w:hyperlink r:id="rId10" w:history="1">
              <w:r w:rsidR="00683794">
                <w:rPr>
                  <w:rStyle w:val="a3"/>
                  <w:rFonts w:ascii="Times New Roman" w:hAnsi="Times New Roman" w:cs="Times New Roman"/>
                  <w:sz w:val="24"/>
                  <w:szCs w:val="24"/>
                  <w:lang w:val="ru-RU"/>
                </w:rPr>
                <w:t>http://elibrary.ru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C31F1">
              <w:rPr>
                <w:rFonts w:ascii="Times New Roman" w:hAnsi="Times New Roman" w:cs="Times New Roman"/>
                <w:color w:val="000000"/>
                <w:sz w:val="24"/>
                <w:szCs w:val="24"/>
                <w:lang w:val="ru-RU"/>
              </w:rPr>
              <w:t xml:space="preserve"> Режим доступа:  </w:t>
            </w:r>
            <w:hyperlink r:id="rId11" w:history="1">
              <w:r w:rsidR="00683794">
                <w:rPr>
                  <w:rStyle w:val="a3"/>
                  <w:rFonts w:ascii="Times New Roman" w:hAnsi="Times New Roman" w:cs="Times New Roman"/>
                  <w:sz w:val="24"/>
                  <w:szCs w:val="24"/>
                  <w:lang w:val="ru-RU"/>
                </w:rPr>
                <w:t>http://www.sciencedirect.com</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131F71">
                <w:rPr>
                  <w:rStyle w:val="a3"/>
                  <w:rFonts w:ascii="Times New Roman" w:hAnsi="Times New Roman" w:cs="Times New Roman"/>
                  <w:sz w:val="24"/>
                  <w:szCs w:val="24"/>
                </w:rPr>
                <w:t>www.edu.ru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683794">
                <w:rPr>
                  <w:rStyle w:val="a3"/>
                  <w:rFonts w:ascii="Times New Roman" w:hAnsi="Times New Roman" w:cs="Times New Roman"/>
                  <w:sz w:val="24"/>
                  <w:szCs w:val="24"/>
                  <w:lang w:val="ru-RU"/>
                </w:rPr>
                <w:t>http://journals.cambridge.org</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683794">
                <w:rPr>
                  <w:rStyle w:val="a3"/>
                  <w:rFonts w:ascii="Times New Roman" w:hAnsi="Times New Roman" w:cs="Times New Roman"/>
                  <w:sz w:val="24"/>
                  <w:szCs w:val="24"/>
                  <w:lang w:val="ru-RU"/>
                </w:rPr>
                <w:t>http://www.oxfordjoumals.org</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683794">
                <w:rPr>
                  <w:rStyle w:val="a3"/>
                  <w:rFonts w:ascii="Times New Roman" w:hAnsi="Times New Roman" w:cs="Times New Roman"/>
                  <w:sz w:val="24"/>
                  <w:szCs w:val="24"/>
                  <w:lang w:val="ru-RU"/>
                </w:rPr>
                <w:t>http://dic.academic.ru/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683794">
                <w:rPr>
                  <w:rStyle w:val="a3"/>
                  <w:rFonts w:ascii="Times New Roman" w:hAnsi="Times New Roman" w:cs="Times New Roman"/>
                  <w:sz w:val="24"/>
                  <w:szCs w:val="24"/>
                  <w:lang w:val="ru-RU"/>
                </w:rPr>
                <w:t>http://www.benran.ru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11.   Сайт Госкомстата РФ. Режим доступа: </w:t>
            </w:r>
            <w:hyperlink r:id="rId17" w:history="1">
              <w:r w:rsidR="00683794">
                <w:rPr>
                  <w:rStyle w:val="a3"/>
                  <w:rFonts w:ascii="Times New Roman" w:hAnsi="Times New Roman" w:cs="Times New Roman"/>
                  <w:sz w:val="24"/>
                  <w:szCs w:val="24"/>
                  <w:lang w:val="ru-RU"/>
                </w:rPr>
                <w:t>http://www.gks.ru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683794">
                <w:rPr>
                  <w:rStyle w:val="a3"/>
                  <w:rFonts w:ascii="Times New Roman" w:hAnsi="Times New Roman" w:cs="Times New Roman"/>
                  <w:sz w:val="24"/>
                  <w:szCs w:val="24"/>
                  <w:lang w:val="ru-RU"/>
                </w:rPr>
                <w:t>http://diss.rsl.ru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683794">
                <w:rPr>
                  <w:rStyle w:val="a3"/>
                  <w:rFonts w:ascii="Times New Roman" w:hAnsi="Times New Roman" w:cs="Times New Roman"/>
                  <w:sz w:val="24"/>
                  <w:szCs w:val="24"/>
                  <w:lang w:val="ru-RU"/>
                </w:rPr>
                <w:t>http://ru.spinform.ru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4071"/>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2083" w:rsidRPr="001C31F1">
        <w:trPr>
          <w:trHeight w:hRule="exact" w:val="31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A2083">
        <w:trPr>
          <w:trHeight w:hRule="exact" w:val="11005"/>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80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2083" w:rsidRPr="001C31F1">
        <w:trPr>
          <w:trHeight w:hRule="exact" w:val="85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2083" w:rsidRPr="001C31F1">
        <w:trPr>
          <w:trHeight w:hRule="exact" w:val="298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Перечень программного обеспечения</w:t>
            </w:r>
          </w:p>
          <w:p w:rsidR="00FA2083" w:rsidRPr="001C31F1" w:rsidRDefault="00FA2083">
            <w:pPr>
              <w:spacing w:after="0" w:line="240" w:lineRule="auto"/>
              <w:jc w:val="both"/>
              <w:rPr>
                <w:sz w:val="24"/>
                <w:szCs w:val="24"/>
                <w:lang w:val="ru-RU"/>
              </w:rPr>
            </w:pP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A2083" w:rsidRDefault="001C31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2083" w:rsidRDefault="001C31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C31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Антивирус Касперского</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C31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C31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A2083" w:rsidRPr="001C31F1" w:rsidRDefault="00FA2083">
            <w:pPr>
              <w:spacing w:after="0" w:line="240" w:lineRule="auto"/>
              <w:jc w:val="both"/>
              <w:rPr>
                <w:sz w:val="24"/>
                <w:szCs w:val="24"/>
                <w:lang w:val="ru-RU"/>
              </w:rPr>
            </w:pP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A2083" w:rsidRPr="001C31F1">
        <w:trPr>
          <w:trHeight w:hRule="exact" w:val="58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683794">
                <w:rPr>
                  <w:rStyle w:val="a3"/>
                  <w:rFonts w:ascii="Times New Roman" w:hAnsi="Times New Roman" w:cs="Times New Roman"/>
                  <w:sz w:val="24"/>
                  <w:szCs w:val="24"/>
                  <w:lang w:val="ru-RU"/>
                </w:rPr>
                <w:t>http://www.consultant.ru/edu/student/study/</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Справочная правовая система «Гарант» </w:t>
            </w:r>
            <w:hyperlink r:id="rId21" w:history="1">
              <w:r w:rsidR="00683794">
                <w:rPr>
                  <w:rStyle w:val="a3"/>
                  <w:rFonts w:ascii="Times New Roman" w:hAnsi="Times New Roman" w:cs="Times New Roman"/>
                  <w:sz w:val="24"/>
                  <w:szCs w:val="24"/>
                  <w:lang w:val="ru-RU"/>
                </w:rPr>
                <w:t>http://edu.garant.ru/omga/</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683794">
                <w:rPr>
                  <w:rStyle w:val="a3"/>
                  <w:rFonts w:ascii="Times New Roman" w:hAnsi="Times New Roman" w:cs="Times New Roman"/>
                  <w:sz w:val="24"/>
                  <w:szCs w:val="24"/>
                  <w:lang w:val="ru-RU"/>
                </w:rPr>
                <w:t>http://pravo.gov.ru</w:t>
              </w:r>
            </w:hyperlink>
          </w:p>
        </w:tc>
      </w:tr>
      <w:tr w:rsidR="00FA2083">
        <w:trPr>
          <w:trHeight w:hRule="exact" w:val="58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A2083" w:rsidRDefault="001C31F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83794">
                <w:rPr>
                  <w:rStyle w:val="a3"/>
                  <w:rFonts w:ascii="Times New Roman" w:hAnsi="Times New Roman" w:cs="Times New Roman"/>
                  <w:sz w:val="24"/>
                  <w:szCs w:val="24"/>
                </w:rPr>
                <w:t>http://fgosvo.ru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683794">
                <w:rPr>
                  <w:rStyle w:val="a3"/>
                  <w:rFonts w:ascii="Times New Roman" w:hAnsi="Times New Roman" w:cs="Times New Roman"/>
                  <w:sz w:val="24"/>
                  <w:szCs w:val="24"/>
                  <w:lang w:val="ru-RU"/>
                </w:rPr>
                <w:t>http://www.ict.edu.ru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Президента РФ </w:t>
            </w:r>
            <w:hyperlink r:id="rId25" w:history="1">
              <w:r w:rsidR="00683794">
                <w:rPr>
                  <w:rStyle w:val="a3"/>
                  <w:rFonts w:ascii="Times New Roman" w:hAnsi="Times New Roman" w:cs="Times New Roman"/>
                  <w:sz w:val="24"/>
                  <w:szCs w:val="24"/>
                  <w:lang w:val="ru-RU"/>
                </w:rPr>
                <w:t>http://www.president.kremlin.ru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Правительства РФ </w:t>
            </w:r>
            <w:hyperlink r:id="rId26" w:history="1">
              <w:r w:rsidR="00131F71">
                <w:rPr>
                  <w:rStyle w:val="a3"/>
                  <w:rFonts w:ascii="Times New Roman" w:hAnsi="Times New Roman" w:cs="Times New Roman"/>
                  <w:sz w:val="24"/>
                  <w:szCs w:val="24"/>
                </w:rPr>
                <w:t>www.government.ru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131F71">
                <w:rPr>
                  <w:rStyle w:val="a3"/>
                  <w:rFonts w:ascii="Times New Roman" w:hAnsi="Times New Roman" w:cs="Times New Roman"/>
                  <w:sz w:val="24"/>
                  <w:szCs w:val="24"/>
                </w:rPr>
                <w:t>www.gks.ru</w:t>
              </w:r>
            </w:hyperlink>
          </w:p>
        </w:tc>
      </w:tr>
      <w:tr w:rsidR="00FA2083">
        <w:trPr>
          <w:trHeight w:hRule="exact" w:val="314"/>
        </w:trPr>
        <w:tc>
          <w:tcPr>
            <w:tcW w:w="9654" w:type="dxa"/>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2083" w:rsidRPr="001C31F1">
        <w:trPr>
          <w:trHeight w:hRule="exact" w:val="5120"/>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обеспечивает:</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71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компьютерное тестирование;</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демонстрация мультимедийных материалов.</w:t>
            </w:r>
          </w:p>
        </w:tc>
      </w:tr>
      <w:tr w:rsidR="00FA2083" w:rsidRPr="001C31F1">
        <w:trPr>
          <w:trHeight w:hRule="exact" w:val="277"/>
        </w:trPr>
        <w:tc>
          <w:tcPr>
            <w:tcW w:w="9640" w:type="dxa"/>
          </w:tcPr>
          <w:p w:rsidR="00FA2083" w:rsidRPr="001C31F1" w:rsidRDefault="00FA2083">
            <w:pPr>
              <w:rPr>
                <w:lang w:val="ru-RU"/>
              </w:rPr>
            </w:pPr>
          </w:p>
        </w:tc>
      </w:tr>
      <w:tr w:rsidR="00FA2083" w:rsidRPr="001C31F1">
        <w:trPr>
          <w:trHeight w:hRule="exact" w:val="58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A2083" w:rsidRPr="001C31F1">
        <w:trPr>
          <w:trHeight w:hRule="exact" w:val="1180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и «ЭБС ЮРАЙТ».</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131F71">
                <w:rPr>
                  <w:rStyle w:val="a3"/>
                  <w:rFonts w:ascii="Times New Roman" w:hAnsi="Times New Roman" w:cs="Times New Roman"/>
                  <w:sz w:val="24"/>
                  <w:szCs w:val="24"/>
                </w:rPr>
                <w:t>www.biblio-online.ru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448"/>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Электронно библиотечная система «ЭБС ЮРАЙТ».</w:t>
            </w:r>
          </w:p>
        </w:tc>
      </w:tr>
      <w:tr w:rsidR="00FA2083" w:rsidRPr="001C31F1">
        <w:trPr>
          <w:trHeight w:hRule="exact" w:val="2748"/>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131F71">
                <w:rPr>
                  <w:rStyle w:val="a3"/>
                  <w:rFonts w:ascii="Times New Roman" w:hAnsi="Times New Roman" w:cs="Times New Roman"/>
                  <w:sz w:val="24"/>
                  <w:szCs w:val="24"/>
                  <w:lang w:val="ru-RU"/>
                </w:rPr>
                <w:t>www.biblio-online.ru.,</w:t>
              </w:r>
            </w:hyperlink>
            <w:r w:rsidRPr="001C31F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w:t>
            </w:r>
          </w:p>
        </w:tc>
      </w:tr>
    </w:tbl>
    <w:p w:rsidR="00FA2083" w:rsidRPr="001C31F1" w:rsidRDefault="00FA2083">
      <w:pPr>
        <w:rPr>
          <w:lang w:val="ru-RU"/>
        </w:rPr>
      </w:pPr>
    </w:p>
    <w:sectPr w:rsidR="00FA2083" w:rsidRPr="001C31F1" w:rsidSect="00FA20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1F71"/>
    <w:rsid w:val="001C31F1"/>
    <w:rsid w:val="001F0BC7"/>
    <w:rsid w:val="003770A6"/>
    <w:rsid w:val="00683794"/>
    <w:rsid w:val="00D31453"/>
    <w:rsid w:val="00E209E2"/>
    <w:rsid w:val="00FA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F71"/>
    <w:rPr>
      <w:color w:val="0000FF" w:themeColor="hyperlink"/>
      <w:u w:val="single"/>
    </w:rPr>
  </w:style>
  <w:style w:type="character" w:styleId="a4">
    <w:name w:val="Unresolved Mention"/>
    <w:basedOn w:val="a0"/>
    <w:uiPriority w:val="99"/>
    <w:semiHidden/>
    <w:unhideWhenUsed/>
    <w:rsid w:val="0013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1239"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8883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9272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6808</Words>
  <Characters>38811</Characters>
  <Application>Microsoft Office Word</Application>
  <DocSecurity>0</DocSecurity>
  <Lines>323</Lines>
  <Paragraphs>91</Paragraphs>
  <ScaleCrop>false</ScaleCrop>
  <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психологического консультирования</dc:title>
  <dc:creator>FastReport.NET</dc:creator>
  <cp:lastModifiedBy>Mark Bernstorf</cp:lastModifiedBy>
  <cp:revision>5</cp:revision>
  <dcterms:created xsi:type="dcterms:W3CDTF">2022-03-12T05:14:00Z</dcterms:created>
  <dcterms:modified xsi:type="dcterms:W3CDTF">2022-11-13T14:21:00Z</dcterms:modified>
</cp:coreProperties>
</file>